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INSTRUKCJA AKCJI</w:t>
      </w:r>
    </w:p>
    <w:p>
      <w:pPr>
        <w:pStyle w:val="Normal.0"/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#VETOdlaDruku</w:t>
      </w:r>
      <w:r>
        <w:rPr>
          <w:b w:val="1"/>
          <w:bCs w:val="1"/>
          <w:rtl w:val="0"/>
        </w:rPr>
        <w:t>1424</w:t>
      </w:r>
    </w:p>
    <w:p>
      <w:pPr>
        <w:pStyle w:val="Normal.0"/>
        <w:spacing w:after="0" w:line="360" w:lineRule="auto"/>
      </w:pPr>
    </w:p>
    <w:p>
      <w:pPr>
        <w:pStyle w:val="Normal.0"/>
        <w:numPr>
          <w:ilvl w:val="0"/>
          <w:numId w:val="2"/>
        </w:numPr>
        <w:spacing w:after="0" w:line="360" w:lineRule="auto"/>
        <w:jc w:val="both"/>
      </w:pPr>
      <w:r>
        <w:rPr>
          <w:rtl w:val="0"/>
        </w:rPr>
        <w:t>Zapoznaj si</w:t>
      </w:r>
      <w:r>
        <w:rPr>
          <w:rtl w:val="0"/>
        </w:rPr>
        <w:t xml:space="preserve">ę </w:t>
      </w:r>
      <w:r>
        <w:rPr>
          <w:rtl w:val="0"/>
        </w:rPr>
        <w:t>z niniejsz</w:t>
      </w:r>
      <w:r>
        <w:rPr>
          <w:rtl w:val="0"/>
        </w:rPr>
        <w:t xml:space="preserve">ą </w:t>
      </w:r>
      <w:r>
        <w:rPr>
          <w:rtl w:val="0"/>
        </w:rPr>
        <w:t>instrukcj</w:t>
      </w:r>
      <w:r>
        <w:rPr>
          <w:rtl w:val="0"/>
        </w:rPr>
        <w:t>ą</w:t>
      </w:r>
      <w:r>
        <w:rPr>
          <w:rtl w:val="0"/>
        </w:rPr>
        <w:t>, a nast</w:t>
      </w:r>
      <w:r>
        <w:rPr>
          <w:rtl w:val="0"/>
        </w:rPr>
        <w:t>ę</w:t>
      </w:r>
      <w:r>
        <w:rPr>
          <w:rtl w:val="0"/>
        </w:rPr>
        <w:t>pnie usu</w:t>
      </w:r>
      <w:r>
        <w:rPr>
          <w:rtl w:val="0"/>
        </w:rPr>
        <w:t xml:space="preserve">ń </w:t>
      </w:r>
      <w:r>
        <w:rPr>
          <w:rtl w:val="0"/>
        </w:rPr>
        <w:t>jej tre</w:t>
      </w:r>
      <w:r>
        <w:rPr>
          <w:rtl w:val="0"/>
        </w:rPr>
        <w:t>ść</w:t>
      </w:r>
      <w:r>
        <w:rPr>
          <w:rtl w:val="0"/>
          <w:lang w:val="it-IT"/>
        </w:rPr>
        <w:t>. Pismo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 jest na kolejnej stronie.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</w:pPr>
      <w:r>
        <w:rPr>
          <w:rtl w:val="0"/>
        </w:rPr>
        <w:t>Uzupe</w:t>
      </w:r>
      <w:r>
        <w:rPr>
          <w:rtl w:val="0"/>
        </w:rPr>
        <w:t>ł</w:t>
      </w:r>
      <w:r>
        <w:rPr>
          <w:rtl w:val="0"/>
        </w:rPr>
        <w:t>nij swoje dane i podpisz pismo (miejsca zaznaczone na czerwono).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</w:pPr>
      <w:r>
        <w:rPr>
          <w:rtl w:val="0"/>
        </w:rPr>
        <w:t>Wy</w:t>
      </w:r>
      <w:r>
        <w:rPr>
          <w:rtl w:val="0"/>
        </w:rPr>
        <w:t>ś</w:t>
      </w:r>
      <w:r>
        <w:rPr>
          <w:rtl w:val="0"/>
        </w:rPr>
        <w:t>lij pismo Poczt</w:t>
      </w:r>
      <w:r>
        <w:rPr>
          <w:rtl w:val="0"/>
        </w:rPr>
        <w:t xml:space="preserve">ą </w:t>
      </w:r>
      <w:r>
        <w:rPr>
          <w:rtl w:val="0"/>
        </w:rPr>
        <w:t>Polsk</w:t>
      </w:r>
      <w:r>
        <w:rPr>
          <w:rtl w:val="0"/>
        </w:rPr>
        <w:t>ą</w:t>
      </w:r>
      <w:r>
        <w:rPr>
          <w:rtl w:val="0"/>
        </w:rPr>
        <w:t>, koniecznie LISTEM POLECONYM, na adres Kancelarii Prezydenta (podany w pi</w:t>
      </w:r>
      <w:r>
        <w:rPr>
          <w:rtl w:val="0"/>
        </w:rPr>
        <w:t>ś</w:t>
      </w:r>
      <w:r>
        <w:rPr>
          <w:rtl w:val="0"/>
        </w:rPr>
        <w:t>mie).</w:t>
      </w:r>
    </w:p>
    <w:p>
      <w:pPr>
        <w:pStyle w:val="Normal.0"/>
        <w:numPr>
          <w:ilvl w:val="0"/>
          <w:numId w:val="2"/>
        </w:numPr>
        <w:spacing w:after="0" w:line="360" w:lineRule="auto"/>
        <w:jc w:val="both"/>
      </w:pPr>
      <w:r>
        <w:rPr>
          <w:rtl w:val="0"/>
        </w:rPr>
        <w:t>Daj zna</w:t>
      </w:r>
      <w:r>
        <w:rPr>
          <w:rtl w:val="0"/>
        </w:rPr>
        <w:t xml:space="preserve">ć </w:t>
      </w:r>
      <w:r>
        <w:rPr>
          <w:rtl w:val="0"/>
        </w:rPr>
        <w:t>w media spo</w:t>
      </w:r>
      <w:r>
        <w:rPr>
          <w:rtl w:val="0"/>
        </w:rPr>
        <w:t>ł</w:t>
      </w:r>
      <w:r>
        <w:rPr>
          <w:rtl w:val="0"/>
        </w:rPr>
        <w:t>eczno</w:t>
      </w:r>
      <w:r>
        <w:rPr>
          <w:rtl w:val="0"/>
        </w:rPr>
        <w:t>ś</w:t>
      </w:r>
      <w:r>
        <w:rPr>
          <w:rtl w:val="0"/>
        </w:rPr>
        <w:t xml:space="preserve">ciowych, </w:t>
      </w:r>
      <w:r>
        <w:rPr>
          <w:rtl w:val="0"/>
        </w:rPr>
        <w:t>ż</w:t>
      </w:r>
      <w:r>
        <w:rPr>
          <w:rtl w:val="0"/>
        </w:rPr>
        <w:t>e do</w:t>
      </w:r>
      <w:r>
        <w:rPr>
          <w:rtl w:val="0"/>
        </w:rPr>
        <w:t>łą</w:t>
      </w:r>
      <w:r>
        <w:rPr>
          <w:rtl w:val="0"/>
        </w:rPr>
        <w:t>czy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/e</w:t>
      </w:r>
      <w:r>
        <w:rPr>
          <w:rtl w:val="0"/>
        </w:rPr>
        <w:t xml:space="preserve">ś </w:t>
      </w:r>
      <w:r>
        <w:rPr>
          <w:rtl w:val="0"/>
        </w:rPr>
        <w:t>do grona zaanga</w:t>
      </w:r>
      <w:r>
        <w:rPr>
          <w:rtl w:val="0"/>
        </w:rPr>
        <w:t>ż</w:t>
      </w:r>
      <w:r>
        <w:rPr>
          <w:rtl w:val="0"/>
        </w:rPr>
        <w:t>owanych i konsekwentnych Polak</w:t>
      </w:r>
      <w:r>
        <w:rPr>
          <w:rtl w:val="0"/>
          <w:lang w:val="es-ES_tradnl"/>
        </w:rPr>
        <w:t>ó</w:t>
      </w:r>
      <w:r>
        <w:rPr>
          <w:rtl w:val="0"/>
        </w:rPr>
        <w:t>w, kt</w:t>
      </w:r>
      <w:r>
        <w:rPr>
          <w:rtl w:val="0"/>
          <w:lang w:val="es-ES_tradnl"/>
        </w:rPr>
        <w:t>ó</w:t>
      </w:r>
      <w:r>
        <w:rPr>
          <w:rtl w:val="0"/>
        </w:rPr>
        <w:t>rzy wys</w:t>
      </w:r>
      <w:r>
        <w:rPr>
          <w:rtl w:val="0"/>
        </w:rPr>
        <w:t>ł</w:t>
      </w:r>
      <w:r>
        <w:rPr>
          <w:rtl w:val="0"/>
        </w:rPr>
        <w:t xml:space="preserve">ali ten wniosek </w:t>
      </w:r>
      <w:r>
        <w:rPr>
          <w:rtl w:val="0"/>
        </w:rPr>
        <w:t xml:space="preserve">– </w:t>
      </w:r>
      <w:r>
        <w:rPr>
          <w:rtl w:val="0"/>
        </w:rPr>
        <w:t>wstaw post i koniecznie oznacz go hasztagiem #VETOdlaDruku</w:t>
      </w:r>
      <w:r>
        <w:rPr>
          <w:rtl w:val="0"/>
        </w:rPr>
        <w:t>1424</w:t>
      </w:r>
      <w:r>
        <w:rPr>
          <w:rtl w:val="0"/>
        </w:rPr>
        <w:t xml:space="preserve"> oraz #TwojeVETO, aby jak najwi</w:t>
      </w:r>
      <w:r>
        <w:rPr>
          <w:rtl w:val="0"/>
        </w:rPr>
        <w:t>ę</w:t>
      </w:r>
      <w:r>
        <w:rPr>
          <w:rtl w:val="0"/>
        </w:rPr>
        <w:t>cej os</w:t>
      </w:r>
      <w:r>
        <w:rPr>
          <w:rtl w:val="0"/>
          <w:lang w:val="es-ES_tradnl"/>
        </w:rPr>
        <w:t>ó</w:t>
      </w:r>
      <w:r>
        <w:rPr>
          <w:rtl w:val="0"/>
        </w:rPr>
        <w:t>b dowiedzia</w:t>
      </w:r>
      <w:r>
        <w:rPr>
          <w:rtl w:val="0"/>
        </w:rPr>
        <w:t>ł</w:t>
      </w:r>
      <w:r>
        <w:rPr>
          <w:rtl w:val="0"/>
          <w:lang w:val="it-IT"/>
        </w:rPr>
        <w:t>o si</w:t>
      </w:r>
      <w:r>
        <w:rPr>
          <w:rtl w:val="0"/>
        </w:rPr>
        <w:t xml:space="preserve">ę </w:t>
      </w:r>
      <w:r>
        <w:rPr>
          <w:rtl w:val="0"/>
        </w:rPr>
        <w:t>o tej akcji.</w:t>
      </w:r>
    </w:p>
    <w:p>
      <w:pPr>
        <w:pStyle w:val="Normal.0"/>
        <w:spacing w:after="0" w:line="360" w:lineRule="auto"/>
      </w:pPr>
    </w:p>
    <w:p>
      <w:pPr>
        <w:pStyle w:val="Normal.0"/>
        <w:spacing w:after="0" w:line="360" w:lineRule="auto"/>
      </w:pPr>
    </w:p>
    <w:p>
      <w:pPr>
        <w:pStyle w:val="Normal.0"/>
        <w:spacing w:after="0" w:line="360" w:lineRule="auto"/>
        <w:jc w:val="center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AKCJA TA JEST MO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Ż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LIWA DZI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Ę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KI WSPARCIU NASZYCH DARCZY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Ń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C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Ó</w:t>
      </w:r>
      <w:r>
        <w:rPr>
          <w:b w:val="1"/>
          <w:bCs w:val="1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W!</w:t>
      </w:r>
    </w:p>
    <w:p>
      <w:pPr>
        <w:pStyle w:val="Normal.0"/>
        <w:spacing w:after="0" w:line="360" w:lineRule="auto"/>
        <w:jc w:val="center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WESPRZYJ NASZE DZIA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Ł</w:t>
      </w:r>
      <w:r>
        <w:rPr>
          <w:b w:val="1"/>
          <w:bCs w:val="1"/>
          <w:outline w:val="0"/>
          <w:color w:val="0070c0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 xml:space="preserve">ANIA 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70c0"/>
          <w:u w:color="0070c0"/>
          <w:rtl w:val="0"/>
          <w:lang w:val="de-DE"/>
          <w14:textFill>
            <w14:solidFill>
              <w14:srgbClr w14:val="0070C0"/>
            </w14:solidFill>
          </w14:textFill>
        </w:rPr>
        <w:t>SZCZEG</w:t>
      </w: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ÓŁ</w:t>
      </w:r>
      <w:r>
        <w:rPr>
          <w:b w:val="1"/>
          <w:bCs w:val="1"/>
          <w:outline w:val="0"/>
          <w:color w:val="0070c0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Y NA:</w:t>
      </w:r>
    </w:p>
    <w:p>
      <w:pPr>
        <w:pStyle w:val="Normal.0"/>
        <w:spacing w:after="0" w:line="360" w:lineRule="auto"/>
        <w:jc w:val="center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www.TwojeVETO.pl</w:t>
      </w:r>
    </w:p>
    <w:p>
      <w:pPr>
        <w:pStyle w:val="Normal.0"/>
        <w:spacing w:after="0" w:line="360" w:lineRule="auto"/>
        <w:jc w:val="center"/>
        <w:rPr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drawing xmlns:a="http://schemas.openxmlformats.org/drawingml/2006/main">
          <wp:inline distT="0" distB="0" distL="0" distR="0">
            <wp:extent cx="1333500" cy="1300843"/>
            <wp:effectExtent l="0" t="0" r="0" b="0"/>
            <wp:docPr id="1073741825" name="officeArt object" descr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az 1" descr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008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360" w:lineRule="auto"/>
        <w:jc w:val="center"/>
        <w:rPr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>#WspieraMY #WalczyMY</w:t>
      </w:r>
    </w:p>
    <w:p>
      <w:pPr>
        <w:pStyle w:val="Normal.0"/>
        <w:spacing w:after="0" w:line="360" w:lineRule="auto"/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0" w:line="360" w:lineRule="auto"/>
        <w:jc w:val="right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miejscowo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ść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, dnia 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………………………………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spacing w:after="0" w:line="360" w:lineRule="auto"/>
        <w:rPr>
          <w:i w:val="1"/>
          <w:iCs w:val="1"/>
        </w:rPr>
      </w:pPr>
      <w:r>
        <w:rPr>
          <w:i w:val="1"/>
          <w:iCs w:val="1"/>
          <w:rtl w:val="0"/>
        </w:rPr>
        <w:t>Dane Wnioskodawcy:</w:t>
      </w:r>
    </w:p>
    <w:p>
      <w:pPr>
        <w:pStyle w:val="Normal.0"/>
        <w:spacing w:after="0" w:line="360" w:lineRule="auto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………………………………………………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spacing w:after="0" w:line="360" w:lineRule="auto"/>
        <w:rPr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………………………………………………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.</w:t>
      </w:r>
    </w:p>
    <w:p>
      <w:pPr>
        <w:pStyle w:val="Normal.0"/>
        <w:spacing w:after="0" w:line="360" w:lineRule="auto"/>
        <w:rPr>
          <w:b w:val="1"/>
          <w:bCs w:val="1"/>
        </w:rPr>
      </w:pPr>
    </w:p>
    <w:p>
      <w:pPr>
        <w:pStyle w:val="Normal.0"/>
        <w:spacing w:after="0" w:line="360" w:lineRule="auto"/>
        <w:ind w:left="4536" w:firstLine="0"/>
        <w:rPr>
          <w:b w:val="1"/>
          <w:bCs w:val="1"/>
        </w:rPr>
      </w:pPr>
      <w:r>
        <w:rPr>
          <w:b w:val="1"/>
          <w:bCs w:val="1"/>
          <w:rtl w:val="0"/>
        </w:rPr>
        <w:t>Do Prezydenta Rzeczypospolitej Polskiej</w:t>
      </w:r>
    </w:p>
    <w:p>
      <w:pPr>
        <w:pStyle w:val="Normal.0"/>
        <w:spacing w:after="0" w:line="360" w:lineRule="auto"/>
        <w:ind w:left="4536" w:firstLine="0"/>
        <w:rPr>
          <w:b w:val="1"/>
          <w:bCs w:val="1"/>
        </w:rPr>
      </w:pPr>
      <w:r>
        <w:rPr>
          <w:b w:val="1"/>
          <w:bCs w:val="1"/>
          <w:rtl w:val="0"/>
        </w:rPr>
        <w:t>Karola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</w:rPr>
        <w:t>Nawrockiego</w:t>
      </w:r>
    </w:p>
    <w:p>
      <w:pPr>
        <w:pStyle w:val="Normal.0"/>
        <w:spacing w:after="0" w:line="360" w:lineRule="auto"/>
        <w:ind w:left="4536" w:firstLine="0"/>
      </w:pPr>
      <w:r>
        <w:rPr>
          <w:rtl w:val="0"/>
        </w:rPr>
        <w:t>Kancelaria Prezydenta Rzeczypospolitej Polskiej</w:t>
      </w:r>
    </w:p>
    <w:p>
      <w:pPr>
        <w:pStyle w:val="Normal.0"/>
        <w:spacing w:after="0" w:line="360" w:lineRule="auto"/>
        <w:ind w:left="4536" w:firstLine="0"/>
      </w:pPr>
      <w:r>
        <w:rPr>
          <w:rtl w:val="0"/>
        </w:rPr>
        <w:t>ul. Wiejska 10, 00</w:t>
      </w:r>
      <w:r>
        <w:rPr>
          <w:rtl w:val="0"/>
        </w:rPr>
        <w:t>–</w:t>
      </w:r>
      <w:r>
        <w:rPr>
          <w:rtl w:val="0"/>
        </w:rPr>
        <w:t>902 Warszawa</w:t>
      </w:r>
    </w:p>
    <w:p>
      <w:pPr>
        <w:pStyle w:val="Normal.0"/>
        <w:spacing w:after="0" w:line="360" w:lineRule="auto"/>
        <w:jc w:val="center"/>
        <w:rPr>
          <w:b w:val="1"/>
          <w:bCs w:val="1"/>
        </w:rPr>
      </w:pPr>
    </w:p>
    <w:p>
      <w:pPr>
        <w:pStyle w:val="Normal.0"/>
        <w:spacing w:after="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WEZWANIE OBYWATELSKIE DO PREZYDENTA RZECZYPOSPOLITEJ POLSKIEJ</w:t>
      </w:r>
    </w:p>
    <w:p>
      <w:pPr>
        <w:pStyle w:val="Normal.0"/>
        <w:spacing w:after="0" w:line="360" w:lineRule="auto"/>
        <w:jc w:val="center"/>
      </w:pPr>
      <w:r>
        <w:rPr>
          <w:b w:val="1"/>
          <w:bCs w:val="1"/>
          <w:rtl w:val="0"/>
          <w:lang w:val="de-DE"/>
        </w:rPr>
        <w:t xml:space="preserve">WNIOSEK O ZAWETOWANIE USTAWY Z DRUKU </w:t>
      </w:r>
      <w:r>
        <w:rPr>
          <w:b w:val="1"/>
          <w:bCs w:val="1"/>
          <w:rtl w:val="0"/>
        </w:rPr>
        <w:t>1424</w:t>
      </w: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Szanowny Panie Prezydencie,</w:t>
      </w:r>
    </w:p>
    <w:p>
      <w:pPr>
        <w:pStyle w:val="Normal.0"/>
        <w:spacing w:after="0" w:line="360" w:lineRule="auto"/>
        <w:ind w:firstLine="708"/>
        <w:jc w:val="both"/>
      </w:pPr>
      <w:r>
        <w:rPr>
          <w:rtl w:val="0"/>
          <w:lang w:val="da-DK"/>
        </w:rPr>
        <w:t>Ja, ni</w:t>
      </w:r>
      <w:r>
        <w:rPr>
          <w:rtl w:val="0"/>
        </w:rPr>
        <w:t>ż</w:t>
      </w:r>
      <w:r>
        <w:rPr>
          <w:rtl w:val="0"/>
        </w:rPr>
        <w:t>ej podpisana/y jako obywatel Rzeczypospolitej Polskiej, zwracam si</w:t>
      </w:r>
      <w:r>
        <w:rPr>
          <w:rtl w:val="0"/>
        </w:rPr>
        <w:t xml:space="preserve">ę </w:t>
      </w:r>
      <w:r>
        <w:rPr>
          <w:rtl w:val="0"/>
        </w:rPr>
        <w:t>do Pana z apelem o zawetowanie ustawy przeg</w:t>
      </w:r>
      <w:r>
        <w:rPr>
          <w:rtl w:val="0"/>
        </w:rPr>
        <w:t>ł</w:t>
      </w:r>
      <w:r>
        <w:rPr>
          <w:rtl w:val="0"/>
        </w:rPr>
        <w:t xml:space="preserve">osowanej przez Sejm RP w dniu </w:t>
      </w:r>
      <w:r>
        <w:rPr>
          <w:rtl w:val="0"/>
        </w:rPr>
        <w:t>2</w:t>
      </w:r>
      <w:r>
        <w:rPr>
          <w:rtl w:val="0"/>
        </w:rPr>
        <w:t xml:space="preserve">6 </w:t>
      </w:r>
      <w:r>
        <w:rPr>
          <w:rtl w:val="0"/>
        </w:rPr>
        <w:t>wrze</w:t>
      </w:r>
      <w:r>
        <w:rPr>
          <w:rtl w:val="0"/>
        </w:rPr>
        <w:t>ś</w:t>
      </w:r>
      <w:r>
        <w:rPr>
          <w:rtl w:val="0"/>
        </w:rPr>
        <w:t>nia</w:t>
      </w:r>
      <w:r>
        <w:rPr>
          <w:rtl w:val="0"/>
        </w:rPr>
        <w:t xml:space="preserve"> 2025 roku, okre</w:t>
      </w:r>
      <w:r>
        <w:rPr>
          <w:rtl w:val="0"/>
        </w:rPr>
        <w:t>ś</w:t>
      </w:r>
      <w:r>
        <w:rPr>
          <w:rtl w:val="0"/>
        </w:rPr>
        <w:t xml:space="preserve">lonej jako </w:t>
      </w:r>
      <w:r>
        <w:rPr>
          <w:b w:val="1"/>
          <w:bCs w:val="1"/>
          <w:rtl w:val="0"/>
        </w:rPr>
        <w:t xml:space="preserve">druk sejmowy nr </w:t>
      </w:r>
      <w:r>
        <w:rPr>
          <w:b w:val="1"/>
          <w:bCs w:val="1"/>
          <w:rtl w:val="0"/>
        </w:rPr>
        <w:t>1424</w:t>
      </w:r>
      <w:r>
        <w:rPr>
          <w:rtl w:val="0"/>
        </w:rPr>
        <w:t>, dotycz</w:t>
      </w:r>
      <w:r>
        <w:rPr>
          <w:rtl w:val="0"/>
        </w:rPr>
        <w:t>ą</w:t>
      </w:r>
      <w:r>
        <w:rPr>
          <w:rtl w:val="0"/>
        </w:rPr>
        <w:t>cej rynku kryptoaktyw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>Jako obywatel demokratycznego pa</w:t>
      </w:r>
      <w:r>
        <w:rPr>
          <w:rtl w:val="0"/>
        </w:rPr>
        <w:t>ń</w:t>
      </w:r>
      <w:r>
        <w:rPr>
          <w:rtl w:val="0"/>
        </w:rPr>
        <w:t>stwa prawa wyra</w:t>
      </w:r>
      <w:r>
        <w:rPr>
          <w:rtl w:val="0"/>
        </w:rPr>
        <w:t>ż</w:t>
      </w:r>
      <w:r>
        <w:rPr>
          <w:rtl w:val="0"/>
        </w:rPr>
        <w:t>am g</w:t>
      </w:r>
      <w:r>
        <w:rPr>
          <w:rtl w:val="0"/>
        </w:rPr>
        <w:t>łę</w:t>
      </w:r>
      <w:r>
        <w:rPr>
          <w:rtl w:val="0"/>
        </w:rPr>
        <w:t>bokie zaniepokojenie t</w:t>
      </w:r>
      <w:r>
        <w:rPr>
          <w:rtl w:val="0"/>
        </w:rPr>
        <w:t xml:space="preserve">ą </w:t>
      </w:r>
      <w:r>
        <w:rPr>
          <w:rtl w:val="0"/>
        </w:rPr>
        <w:t>regulacj</w:t>
      </w:r>
      <w:r>
        <w:rPr>
          <w:rtl w:val="0"/>
        </w:rPr>
        <w:t>ą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ra stoi w jawnej sprzeczno</w:t>
      </w:r>
      <w:r>
        <w:rPr>
          <w:rtl w:val="0"/>
        </w:rPr>
        <w:t>ś</w:t>
      </w:r>
      <w:r>
        <w:rPr>
          <w:rtl w:val="0"/>
        </w:rPr>
        <w:t>ci z fundamentalnymi warto</w:t>
      </w:r>
      <w:r>
        <w:rPr>
          <w:rtl w:val="0"/>
        </w:rPr>
        <w:t>ś</w:t>
      </w:r>
      <w:r>
        <w:rPr>
          <w:rtl w:val="0"/>
        </w:rPr>
        <w:t>ciami wyra</w:t>
      </w:r>
      <w:r>
        <w:rPr>
          <w:rtl w:val="0"/>
        </w:rPr>
        <w:t>ż</w:t>
      </w:r>
      <w:r>
        <w:rPr>
          <w:rtl w:val="0"/>
        </w:rPr>
        <w:t xml:space="preserve">onymi w </w:t>
      </w:r>
      <w:r>
        <w:rPr>
          <w:b w:val="1"/>
          <w:bCs w:val="1"/>
          <w:rtl w:val="0"/>
        </w:rPr>
        <w:t>Konstytucji Rzeczypospolitej Polskiej</w:t>
      </w:r>
      <w:r>
        <w:rPr>
          <w:rtl w:val="0"/>
        </w:rPr>
        <w:t>, a w obecnym kszta</w:t>
      </w:r>
      <w:r>
        <w:rPr>
          <w:rtl w:val="0"/>
        </w:rPr>
        <w:t>ł</w:t>
      </w:r>
      <w:r>
        <w:rPr>
          <w:rtl w:val="0"/>
        </w:rPr>
        <w:t>cie stanowi zagro</w:t>
      </w:r>
      <w:r>
        <w:rPr>
          <w:rtl w:val="0"/>
        </w:rPr>
        <w:t>ż</w:t>
      </w:r>
      <w:r>
        <w:rPr>
          <w:rtl w:val="0"/>
        </w:rPr>
        <w:t>enie dla:</w:t>
      </w:r>
    </w:p>
    <w:p>
      <w:pPr>
        <w:pStyle w:val="Normal.0"/>
        <w:numPr>
          <w:ilvl w:val="0"/>
          <w:numId w:val="4"/>
        </w:numPr>
        <w:spacing w:after="0" w:line="360" w:lineRule="auto"/>
        <w:jc w:val="both"/>
      </w:pPr>
      <w:r>
        <w:rPr>
          <w:b w:val="1"/>
          <w:bCs w:val="1"/>
          <w:rtl w:val="0"/>
        </w:rPr>
        <w:t>W</w:t>
      </w:r>
      <w:r>
        <w:rPr>
          <w:b w:val="1"/>
          <w:bCs w:val="1"/>
          <w:rtl w:val="0"/>
        </w:rPr>
        <w:t>olno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 gospodarczej</w:t>
      </w:r>
      <w:r>
        <w:rPr>
          <w:rtl w:val="0"/>
        </w:rPr>
        <w:t xml:space="preserve"> z</w:t>
      </w:r>
      <w:r>
        <w:rPr>
          <w:rtl w:val="0"/>
        </w:rPr>
        <w:t xml:space="preserve"> art. </w:t>
      </w:r>
      <w:r>
        <w:rPr>
          <w:rtl w:val="0"/>
        </w:rPr>
        <w:t>20</w:t>
      </w:r>
      <w:r>
        <w:rPr>
          <w:rtl w:val="0"/>
        </w:rPr>
        <w:t xml:space="preserve"> Konstytucji RP</w:t>
      </w:r>
      <w:r>
        <w:rPr>
          <w:rtl w:val="0"/>
        </w:rPr>
        <w:t>:</w:t>
      </w:r>
    </w:p>
    <w:p>
      <w:pPr>
        <w:pStyle w:val="Normal.0"/>
        <w:spacing w:after="0" w:line="360" w:lineRule="auto"/>
        <w:ind w:left="720" w:firstLine="0"/>
        <w:jc w:val="both"/>
      </w:pP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  <w:lang w:val="nl-NL"/>
        </w:rPr>
        <w:t>Spo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eczna gospodarka rynkowa oparta na wolno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dzia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alno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gospodarczej, w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asno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prywatnej oraz solidarno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ci, dialogu i wsp</w:t>
      </w:r>
      <w:r>
        <w:rPr>
          <w:i w:val="1"/>
          <w:iCs w:val="1"/>
          <w:rtl w:val="0"/>
        </w:rPr>
        <w:t>ół</w:t>
      </w:r>
      <w:r>
        <w:rPr>
          <w:i w:val="1"/>
          <w:iCs w:val="1"/>
          <w:rtl w:val="0"/>
        </w:rPr>
        <w:t>pracy partner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 spo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ecznych stanowi podstaw</w:t>
      </w:r>
      <w:r>
        <w:rPr>
          <w:i w:val="1"/>
          <w:iCs w:val="1"/>
          <w:rtl w:val="0"/>
        </w:rPr>
        <w:t xml:space="preserve">ę </w:t>
      </w:r>
      <w:r>
        <w:rPr>
          <w:i w:val="1"/>
          <w:iCs w:val="1"/>
          <w:rtl w:val="0"/>
        </w:rPr>
        <w:t>ustroju gospodarczego Rzeczypospolitej Polskiej.</w:t>
      </w:r>
      <w:r>
        <w:rPr>
          <w:i w:val="1"/>
          <w:iCs w:val="1"/>
          <w:rtl w:val="0"/>
        </w:rPr>
        <w:t>”</w:t>
      </w:r>
    </w:p>
    <w:p>
      <w:pPr>
        <w:pStyle w:val="Normal.0"/>
        <w:numPr>
          <w:ilvl w:val="0"/>
          <w:numId w:val="4"/>
        </w:numPr>
        <w:spacing w:after="0" w:line="360" w:lineRule="auto"/>
        <w:jc w:val="both"/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rawa w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asno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 i swobody dzia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</w:t>
      </w:r>
      <w:r>
        <w:rPr>
          <w:rtl w:val="0"/>
        </w:rPr>
        <w:t xml:space="preserve"> z</w:t>
      </w:r>
      <w:r>
        <w:rPr>
          <w:rtl w:val="0"/>
        </w:rPr>
        <w:t xml:space="preserve"> art. </w:t>
      </w:r>
      <w:r>
        <w:rPr>
          <w:rtl w:val="0"/>
        </w:rPr>
        <w:t>22</w:t>
      </w:r>
      <w:r>
        <w:rPr>
          <w:rtl w:val="0"/>
        </w:rPr>
        <w:t xml:space="preserve"> Konstytucji RP</w:t>
      </w:r>
      <w:r>
        <w:rPr>
          <w:rtl w:val="0"/>
        </w:rPr>
        <w:t>:</w:t>
      </w:r>
    </w:p>
    <w:p>
      <w:pPr>
        <w:pStyle w:val="Normal.0"/>
        <w:spacing w:after="0" w:line="360" w:lineRule="auto"/>
        <w:ind w:left="720" w:firstLine="0"/>
        <w:jc w:val="both"/>
      </w:pP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Ograniczenie wolno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dzia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alno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gospodarczej jest dopuszczalne tylko w drodze ustawy i tylko ze wzgl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du na wa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ny interes publiczny.</w:t>
      </w:r>
      <w:r>
        <w:rPr>
          <w:i w:val="1"/>
          <w:iCs w:val="1"/>
          <w:rtl w:val="0"/>
        </w:rPr>
        <w:t>”</w:t>
      </w:r>
    </w:p>
    <w:p>
      <w:pPr>
        <w:pStyle w:val="Normal.0"/>
        <w:numPr>
          <w:ilvl w:val="0"/>
          <w:numId w:val="4"/>
        </w:numPr>
        <w:spacing w:after="0" w:line="360" w:lineRule="auto"/>
        <w:jc w:val="both"/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asady proporcjonalno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ci</w:t>
      </w:r>
      <w:r>
        <w:rPr>
          <w:rtl w:val="0"/>
        </w:rPr>
        <w:t xml:space="preserve"> z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art. 31 ust. 3 Konstytucji RP</w:t>
      </w:r>
      <w:r>
        <w:br w:type="textWrapping"/>
      </w:r>
      <w:r>
        <w:rPr>
          <w:i w:val="1"/>
          <w:iCs w:val="1"/>
          <w:rtl w:val="0"/>
        </w:rPr>
        <w:t>„</w:t>
      </w:r>
      <w:r>
        <w:rPr>
          <w:i w:val="1"/>
          <w:iCs w:val="1"/>
          <w:rtl w:val="0"/>
        </w:rPr>
        <w:t>Ka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dy jest obowi</w:t>
      </w:r>
      <w:r>
        <w:rPr>
          <w:i w:val="1"/>
          <w:iCs w:val="1"/>
          <w:rtl w:val="0"/>
        </w:rPr>
        <w:t>ą</w:t>
      </w:r>
      <w:r>
        <w:rPr>
          <w:i w:val="1"/>
          <w:iCs w:val="1"/>
          <w:rtl w:val="0"/>
        </w:rPr>
        <w:t>zany szanowa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wolno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i prawa innych. Nikogo nie wolno zmusza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do czynienia tego, czego prawo mu nie nakazuje.</w:t>
      </w:r>
      <w:r>
        <w:rPr>
          <w:i w:val="1"/>
          <w:iCs w:val="1"/>
          <w:rtl w:val="0"/>
        </w:rPr>
        <w:t>”</w:t>
      </w: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>Zamiast wspiera</w:t>
      </w:r>
      <w:r>
        <w:rPr>
          <w:rtl w:val="0"/>
        </w:rPr>
        <w:t xml:space="preserve">ć </w:t>
      </w:r>
      <w:r>
        <w:rPr>
          <w:rtl w:val="0"/>
        </w:rPr>
        <w:t>innowacje, pa</w:t>
      </w:r>
      <w:r>
        <w:rPr>
          <w:rtl w:val="0"/>
        </w:rPr>
        <w:t>ń</w:t>
      </w:r>
      <w:r>
        <w:rPr>
          <w:rtl w:val="0"/>
        </w:rPr>
        <w:t>stwo narzuca biurokratyczny gorset, kt</w:t>
      </w:r>
      <w:r>
        <w:rPr>
          <w:rtl w:val="0"/>
          <w:lang w:val="es-ES_tradnl"/>
        </w:rPr>
        <w:t>ó</w:t>
      </w:r>
      <w:r>
        <w:rPr>
          <w:rtl w:val="0"/>
        </w:rPr>
        <w:t>ry zdusi rodz</w:t>
      </w:r>
      <w:r>
        <w:rPr>
          <w:rtl w:val="0"/>
        </w:rPr>
        <w:t>ą</w:t>
      </w:r>
      <w:r>
        <w:rPr>
          <w:rtl w:val="0"/>
        </w:rPr>
        <w:t>cy si</w:t>
      </w:r>
      <w:r>
        <w:rPr>
          <w:rtl w:val="0"/>
        </w:rPr>
        <w:t xml:space="preserve">ę </w:t>
      </w:r>
      <w:r>
        <w:rPr>
          <w:rtl w:val="0"/>
        </w:rPr>
        <w:t>rynek cyfrowych aktyw</w:t>
      </w:r>
      <w:r>
        <w:rPr>
          <w:rtl w:val="0"/>
          <w:lang w:val="es-ES_tradnl"/>
        </w:rPr>
        <w:t>ó</w:t>
      </w:r>
      <w:r>
        <w:rPr>
          <w:rtl w:val="0"/>
        </w:rPr>
        <w:t>w.</w:t>
      </w:r>
      <w:r>
        <w:rPr>
          <w:rtl w:val="0"/>
        </w:rPr>
        <w:t xml:space="preserve"> </w:t>
      </w:r>
      <w:r>
        <w:rPr>
          <w:rtl w:val="0"/>
        </w:rPr>
        <w:t>Ustawa ta, cho</w:t>
      </w:r>
      <w:r>
        <w:rPr>
          <w:rtl w:val="0"/>
        </w:rPr>
        <w:t xml:space="preserve">ć </w:t>
      </w:r>
      <w:r>
        <w:rPr>
          <w:rtl w:val="0"/>
        </w:rPr>
        <w:t>przedstawiana jako implementacja unijnego rozporz</w:t>
      </w:r>
      <w:r>
        <w:rPr>
          <w:rtl w:val="0"/>
        </w:rPr>
        <w:t>ą</w:t>
      </w:r>
      <w:r>
        <w:rPr>
          <w:rtl w:val="0"/>
        </w:rPr>
        <w:t>dzenia MiCA (Markets in Crypto-Assets), w rzeczywisto</w:t>
      </w:r>
      <w:r>
        <w:rPr>
          <w:rtl w:val="0"/>
        </w:rPr>
        <w:t>ś</w:t>
      </w:r>
      <w:r>
        <w:rPr>
          <w:rtl w:val="0"/>
        </w:rPr>
        <w:t xml:space="preserve">ci wykracza poza jego ramy </w:t>
      </w:r>
      <w:r>
        <w:rPr>
          <w:rtl w:val="0"/>
        </w:rPr>
        <w:t xml:space="preserve">– </w:t>
      </w:r>
      <w:r>
        <w:rPr>
          <w:rtl w:val="0"/>
        </w:rPr>
        <w:t>nak</w:t>
      </w:r>
      <w:r>
        <w:rPr>
          <w:rtl w:val="0"/>
        </w:rPr>
        <w:t>ł</w:t>
      </w:r>
      <w:r>
        <w:rPr>
          <w:rtl w:val="0"/>
        </w:rPr>
        <w:t>adaj</w:t>
      </w:r>
      <w:r>
        <w:rPr>
          <w:rtl w:val="0"/>
        </w:rPr>
        <w:t>ą</w:t>
      </w:r>
      <w:r>
        <w:rPr>
          <w:rtl w:val="0"/>
        </w:rPr>
        <w:t>c na polskie podmioty obowi</w:t>
      </w:r>
      <w:r>
        <w:rPr>
          <w:rtl w:val="0"/>
        </w:rPr>
        <w:t>ą</w:t>
      </w:r>
      <w:r>
        <w:rPr>
          <w:rtl w:val="0"/>
        </w:rPr>
        <w:t>zki nadmiarowe, nieproporcjonalne i utrudniaj</w:t>
      </w:r>
      <w:r>
        <w:rPr>
          <w:rtl w:val="0"/>
        </w:rPr>
        <w:t>ą</w:t>
      </w:r>
      <w:r>
        <w:rPr>
          <w:rtl w:val="0"/>
        </w:rPr>
        <w:t>ce rozw</w:t>
      </w:r>
      <w:r>
        <w:rPr>
          <w:rtl w:val="0"/>
          <w:lang w:val="es-ES_tradnl"/>
        </w:rPr>
        <w:t>ó</w:t>
      </w:r>
      <w:r>
        <w:rPr>
          <w:rtl w:val="0"/>
        </w:rPr>
        <w:t>j innowacji finansowych.</w:t>
      </w: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 xml:space="preserve">Z opinii Fundacji FinTech Poland wynika, </w:t>
      </w:r>
      <w:r>
        <w:rPr>
          <w:rtl w:val="0"/>
        </w:rPr>
        <w:t>ż</w:t>
      </w:r>
      <w:r>
        <w:rPr>
          <w:rtl w:val="0"/>
        </w:rPr>
        <w:t>e:</w:t>
      </w: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>„</w:t>
      </w:r>
      <w:r>
        <w:rPr>
          <w:rtl w:val="0"/>
        </w:rPr>
        <w:t>Projekt w obecnym kszta</w:t>
      </w:r>
      <w:r>
        <w:rPr>
          <w:rtl w:val="0"/>
        </w:rPr>
        <w:t>ł</w:t>
      </w:r>
      <w:r>
        <w:rPr>
          <w:rtl w:val="0"/>
        </w:rPr>
        <w:t>cie prowadzi do nadregulacji rynku, ograniczaj</w:t>
      </w:r>
      <w:r>
        <w:rPr>
          <w:rtl w:val="0"/>
        </w:rPr>
        <w:t>ą</w:t>
      </w:r>
      <w:r>
        <w:rPr>
          <w:rtl w:val="0"/>
        </w:rPr>
        <w:t>c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 xml:space="preserve">ść </w:t>
      </w:r>
      <w:r>
        <w:rPr>
          <w:rtl w:val="0"/>
        </w:rPr>
        <w:t>ma</w:t>
      </w:r>
      <w:r>
        <w:rPr>
          <w:rtl w:val="0"/>
        </w:rPr>
        <w:t>ł</w:t>
      </w:r>
      <w:r>
        <w:rPr>
          <w:rtl w:val="0"/>
        </w:rPr>
        <w:t xml:space="preserve">ych i </w:t>
      </w:r>
      <w:r>
        <w:rPr>
          <w:rtl w:val="0"/>
        </w:rPr>
        <w:t>ś</w:t>
      </w:r>
      <w:r>
        <w:rPr>
          <w:rtl w:val="0"/>
        </w:rPr>
        <w:t>rednich firm fintech, zagra</w:t>
      </w:r>
      <w:r>
        <w:rPr>
          <w:rtl w:val="0"/>
        </w:rPr>
        <w:t>ż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 konkurencyjno</w:t>
      </w:r>
      <w:r>
        <w:rPr>
          <w:rtl w:val="0"/>
        </w:rPr>
        <w:t>ś</w:t>
      </w:r>
      <w:r>
        <w:rPr>
          <w:rtl w:val="0"/>
        </w:rPr>
        <w:t>ci i rozwojowi sektora technologii finansowych w Polsce.</w:t>
      </w:r>
      <w:r>
        <w:rPr>
          <w:rtl w:val="0"/>
        </w:rPr>
        <w:t>”</w:t>
      </w: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>Nowe przepisy:</w:t>
      </w:r>
    </w:p>
    <w:p>
      <w:pPr>
        <w:pStyle w:val="Normal.0"/>
        <w:numPr>
          <w:ilvl w:val="0"/>
          <w:numId w:val="6"/>
        </w:numPr>
        <w:spacing w:after="0" w:line="360" w:lineRule="auto"/>
        <w:jc w:val="both"/>
      </w:pPr>
      <w:r>
        <w:rPr>
          <w:rtl w:val="0"/>
        </w:rPr>
        <w:t>przyznaj</w:t>
      </w:r>
      <w:r>
        <w:rPr>
          <w:rtl w:val="0"/>
        </w:rPr>
        <w:t xml:space="preserve">ą </w:t>
      </w:r>
      <w:r>
        <w:rPr>
          <w:rtl w:val="0"/>
        </w:rPr>
        <w:t>Komisji Nadzoru Finansowego szerokie i niebezpiecznie arbitralne uprawnienia, m.in. blokowania rachunk</w:t>
      </w:r>
      <w:r>
        <w:rPr>
          <w:rtl w:val="0"/>
          <w:lang w:val="es-ES_tradnl"/>
        </w:rPr>
        <w:t>ó</w:t>
      </w:r>
      <w:r>
        <w:rPr>
          <w:rtl w:val="0"/>
        </w:rPr>
        <w:t>w i transakcji,</w:t>
      </w:r>
    </w:p>
    <w:p>
      <w:pPr>
        <w:pStyle w:val="Normal.0"/>
        <w:numPr>
          <w:ilvl w:val="0"/>
          <w:numId w:val="6"/>
        </w:numPr>
        <w:spacing w:after="0" w:line="360" w:lineRule="auto"/>
        <w:jc w:val="both"/>
      </w:pPr>
      <w:r>
        <w:rPr>
          <w:rtl w:val="0"/>
        </w:rPr>
        <w:t>wprowadzaj</w:t>
      </w:r>
      <w:r>
        <w:rPr>
          <w:rtl w:val="0"/>
        </w:rPr>
        <w:t xml:space="preserve">ą </w:t>
      </w:r>
      <w:r>
        <w:rPr>
          <w:rtl w:val="0"/>
        </w:rPr>
        <w:t>surowe sankcje karne wobec przedsi</w:t>
      </w:r>
      <w:r>
        <w:rPr>
          <w:rtl w:val="0"/>
        </w:rPr>
        <w:t>ę</w:t>
      </w:r>
      <w:r>
        <w:rPr>
          <w:rtl w:val="0"/>
        </w:rPr>
        <w:t>biorc</w:t>
      </w:r>
      <w:r>
        <w:rPr>
          <w:rtl w:val="0"/>
          <w:lang w:val="es-ES_tradnl"/>
        </w:rPr>
        <w:t>ó</w:t>
      </w:r>
      <w:r>
        <w:rPr>
          <w:rtl w:val="0"/>
        </w:rPr>
        <w:t>w, nawet za b</w:t>
      </w:r>
      <w:r>
        <w:rPr>
          <w:rtl w:val="0"/>
        </w:rPr>
        <w:t>łę</w:t>
      </w:r>
      <w:r>
        <w:rPr>
          <w:rtl w:val="0"/>
        </w:rPr>
        <w:t>dy proceduralne,</w:t>
      </w:r>
    </w:p>
    <w:p>
      <w:pPr>
        <w:pStyle w:val="Normal.0"/>
        <w:numPr>
          <w:ilvl w:val="0"/>
          <w:numId w:val="6"/>
        </w:numPr>
        <w:spacing w:after="0" w:line="360" w:lineRule="auto"/>
        <w:jc w:val="both"/>
      </w:pPr>
      <w:r>
        <w:rPr>
          <w:rtl w:val="0"/>
        </w:rPr>
        <w:t>generuj</w:t>
      </w:r>
      <w:r>
        <w:rPr>
          <w:rtl w:val="0"/>
        </w:rPr>
        <w:t xml:space="preserve">ą </w:t>
      </w:r>
      <w:r>
        <w:rPr>
          <w:rtl w:val="0"/>
        </w:rPr>
        <w:t>nadmierne koszty regulacyjne, kt</w:t>
      </w:r>
      <w:r>
        <w:rPr>
          <w:rtl w:val="0"/>
          <w:lang w:val="es-ES_tradnl"/>
        </w:rPr>
        <w:t>ó</w:t>
      </w:r>
      <w:r>
        <w:rPr>
          <w:rtl w:val="0"/>
        </w:rPr>
        <w:t>re mog</w:t>
      </w:r>
      <w:r>
        <w:rPr>
          <w:rtl w:val="0"/>
        </w:rPr>
        <w:t xml:space="preserve">ą </w:t>
      </w:r>
      <w:r>
        <w:rPr>
          <w:rtl w:val="0"/>
        </w:rPr>
        <w:t>doprowadzi</w:t>
      </w:r>
      <w:r>
        <w:rPr>
          <w:rtl w:val="0"/>
        </w:rPr>
        <w:t xml:space="preserve">ć </w:t>
      </w:r>
      <w:r>
        <w:rPr>
          <w:rtl w:val="0"/>
        </w:rPr>
        <w:t>do upadku nawet 90% mniejszych kantor</w:t>
      </w:r>
      <w:r>
        <w:rPr>
          <w:rtl w:val="0"/>
          <w:lang w:val="es-ES_tradnl"/>
        </w:rPr>
        <w:t>ó</w:t>
      </w:r>
      <w:r>
        <w:rPr>
          <w:rtl w:val="0"/>
        </w:rPr>
        <w:t>w kryptowalutowych,</w:t>
      </w:r>
    </w:p>
    <w:p>
      <w:pPr>
        <w:pStyle w:val="Normal.0"/>
        <w:numPr>
          <w:ilvl w:val="0"/>
          <w:numId w:val="6"/>
        </w:numPr>
        <w:spacing w:after="0" w:line="360" w:lineRule="auto"/>
        <w:jc w:val="both"/>
      </w:pPr>
      <w:r>
        <w:rPr>
          <w:rtl w:val="0"/>
        </w:rPr>
        <w:t>zniech</w:t>
      </w:r>
      <w:r>
        <w:rPr>
          <w:rtl w:val="0"/>
        </w:rPr>
        <w:t>ę</w:t>
      </w:r>
      <w:r>
        <w:rPr>
          <w:rtl w:val="0"/>
        </w:rPr>
        <w:t>caj</w:t>
      </w:r>
      <w:r>
        <w:rPr>
          <w:rtl w:val="0"/>
        </w:rPr>
        <w:t xml:space="preserve">ą </w:t>
      </w:r>
      <w:r>
        <w:rPr>
          <w:rtl w:val="0"/>
        </w:rPr>
        <w:t>inwestor</w:t>
      </w:r>
      <w:r>
        <w:rPr>
          <w:rtl w:val="0"/>
          <w:lang w:val="es-ES_tradnl"/>
        </w:rPr>
        <w:t>ó</w:t>
      </w:r>
      <w:r>
        <w:rPr>
          <w:rtl w:val="0"/>
        </w:rPr>
        <w:t>w i innowator</w:t>
      </w:r>
      <w:r>
        <w:rPr>
          <w:rtl w:val="0"/>
          <w:lang w:val="es-ES_tradnl"/>
        </w:rPr>
        <w:t>ó</w:t>
      </w:r>
      <w:r>
        <w:rPr>
          <w:rtl w:val="0"/>
        </w:rPr>
        <w:t>w do prowadzenia dzia</w:t>
      </w:r>
      <w:r>
        <w:rPr>
          <w:rtl w:val="0"/>
        </w:rPr>
        <w:t>ł</w:t>
      </w:r>
      <w:r>
        <w:rPr>
          <w:rtl w:val="0"/>
        </w:rPr>
        <w:t>alno</w:t>
      </w:r>
      <w:r>
        <w:rPr>
          <w:rtl w:val="0"/>
        </w:rPr>
        <w:t>ś</w:t>
      </w:r>
      <w:r>
        <w:rPr>
          <w:rtl w:val="0"/>
        </w:rPr>
        <w:t>ci w Polsce.</w:t>
      </w:r>
    </w:p>
    <w:p>
      <w:pPr>
        <w:pStyle w:val="Normal.0"/>
        <w:spacing w:after="0" w:line="360" w:lineRule="auto"/>
        <w:ind w:firstLine="360"/>
        <w:jc w:val="both"/>
      </w:pP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>W efekcie Polska mo</w:t>
      </w:r>
      <w:r>
        <w:rPr>
          <w:rtl w:val="0"/>
        </w:rPr>
        <w:t>ż</w:t>
      </w:r>
      <w:r>
        <w:rPr>
          <w:rtl w:val="0"/>
          <w:lang w:val="es-ES_tradnl"/>
        </w:rPr>
        <w:t>e straci</w:t>
      </w:r>
      <w:r>
        <w:rPr>
          <w:rtl w:val="0"/>
        </w:rPr>
        <w:t xml:space="preserve">ć </w:t>
      </w:r>
      <w:r>
        <w:rPr>
          <w:rtl w:val="0"/>
        </w:rPr>
        <w:t>szans</w:t>
      </w:r>
      <w:r>
        <w:rPr>
          <w:rtl w:val="0"/>
        </w:rPr>
        <w:t xml:space="preserve">ę </w:t>
      </w:r>
      <w:r>
        <w:rPr>
          <w:rtl w:val="0"/>
        </w:rPr>
        <w:t>na rozw</w:t>
      </w:r>
      <w:r>
        <w:rPr>
          <w:rtl w:val="0"/>
          <w:lang w:val="es-ES_tradnl"/>
        </w:rPr>
        <w:t>ó</w:t>
      </w:r>
      <w:r>
        <w:rPr>
          <w:rtl w:val="0"/>
        </w:rPr>
        <w:t xml:space="preserve">j sektora blockchain i kryptowalut, podczas gdy inne kraje </w:t>
      </w:r>
      <w:r>
        <w:rPr>
          <w:rtl w:val="0"/>
        </w:rPr>
        <w:t xml:space="preserve">– </w:t>
      </w:r>
      <w:r>
        <w:rPr>
          <w:rtl w:val="0"/>
        </w:rPr>
        <w:t xml:space="preserve">takie jak Szwajcaria, Estonia czy Singapur </w:t>
      </w:r>
      <w:r>
        <w:rPr>
          <w:rtl w:val="0"/>
        </w:rPr>
        <w:t xml:space="preserve">– </w:t>
      </w:r>
      <w:r>
        <w:rPr>
          <w:rtl w:val="0"/>
        </w:rPr>
        <w:t>aktywnie inwestuj</w:t>
      </w:r>
      <w:r>
        <w:rPr>
          <w:rtl w:val="0"/>
        </w:rPr>
        <w:t xml:space="preserve">ą </w:t>
      </w:r>
      <w:r>
        <w:rPr>
          <w:rtl w:val="0"/>
        </w:rPr>
        <w:t>w technologie przysz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i przyci</w:t>
      </w:r>
      <w:r>
        <w:rPr>
          <w:rtl w:val="0"/>
        </w:rPr>
        <w:t>ą</w:t>
      </w:r>
      <w:r>
        <w:rPr>
          <w:rtl w:val="0"/>
        </w:rPr>
        <w:t>gaj</w:t>
      </w:r>
      <w:r>
        <w:rPr>
          <w:rtl w:val="0"/>
        </w:rPr>
        <w:t xml:space="preserve">ą </w:t>
      </w:r>
      <w:r>
        <w:rPr>
          <w:rtl w:val="0"/>
        </w:rPr>
        <w:t>kapita</w:t>
      </w:r>
      <w:r>
        <w:rPr>
          <w:rtl w:val="0"/>
        </w:rPr>
        <w:t xml:space="preserve">ł </w:t>
      </w:r>
      <w:r>
        <w:rPr>
          <w:rtl w:val="0"/>
        </w:rPr>
        <w:t>zagraniczny.</w:t>
      </w:r>
    </w:p>
    <w:p>
      <w:pPr>
        <w:pStyle w:val="Normal.0"/>
        <w:spacing w:after="0" w:line="360" w:lineRule="auto"/>
        <w:ind w:firstLine="360"/>
        <w:jc w:val="both"/>
      </w:pPr>
    </w:p>
    <w:p>
      <w:pPr>
        <w:pStyle w:val="Normal.0"/>
        <w:spacing w:after="0" w:line="360" w:lineRule="auto"/>
        <w:ind w:firstLine="360"/>
        <w:jc w:val="both"/>
      </w:pPr>
    </w:p>
    <w:p>
      <w:pPr>
        <w:pStyle w:val="Normal.0"/>
        <w:spacing w:after="0" w:line="360" w:lineRule="auto"/>
        <w:ind w:firstLine="360"/>
        <w:jc w:val="both"/>
      </w:pP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zku z powy</w:t>
      </w:r>
      <w:r>
        <w:rPr>
          <w:rtl w:val="0"/>
        </w:rPr>
        <w:t>ż</w:t>
      </w:r>
      <w:r>
        <w:rPr>
          <w:rtl w:val="0"/>
        </w:rPr>
        <w:t xml:space="preserve">szym </w:t>
      </w:r>
      <w:r>
        <w:rPr>
          <w:b w:val="1"/>
          <w:bCs w:val="1"/>
          <w:rtl w:val="0"/>
        </w:rPr>
        <w:t>apeluj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do Pana Prezydenta o skorzystanie z przys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uguj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cego Panu prawa VETA i niepodpisanie tej ustawy</w:t>
      </w:r>
      <w:r>
        <w:rPr>
          <w:rtl w:val="0"/>
        </w:rPr>
        <w:t>. Jest to konieczne dla ochrony fundamentalnych zasad demokracji oraz wolno</w:t>
      </w:r>
      <w:r>
        <w:rPr>
          <w:rtl w:val="0"/>
        </w:rPr>
        <w:t>ś</w:t>
      </w:r>
      <w:r>
        <w:rPr>
          <w:rtl w:val="0"/>
          <w:lang w:val="it-IT"/>
        </w:rPr>
        <w:t xml:space="preserve">ci </w:t>
      </w:r>
      <w:r>
        <w:rPr>
          <w:rtl w:val="0"/>
        </w:rPr>
        <w:t>gospodarczej</w:t>
      </w:r>
      <w:r>
        <w:rPr>
          <w:rtl w:val="0"/>
        </w:rPr>
        <w:t>, kt</w:t>
      </w:r>
      <w:r>
        <w:rPr>
          <w:rtl w:val="0"/>
          <w:lang w:val="es-ES_tradnl"/>
        </w:rPr>
        <w:t>ó</w:t>
      </w:r>
      <w:r>
        <w:rPr>
          <w:rtl w:val="0"/>
        </w:rPr>
        <w:t>re stanowi</w:t>
      </w:r>
      <w:r>
        <w:rPr>
          <w:rtl w:val="0"/>
        </w:rPr>
        <w:t xml:space="preserve">ą </w:t>
      </w:r>
      <w:r>
        <w:rPr>
          <w:rtl w:val="0"/>
        </w:rPr>
        <w:t>fundament naszej Konstytucji i pa</w:t>
      </w:r>
      <w:r>
        <w:rPr>
          <w:rtl w:val="0"/>
        </w:rPr>
        <w:t>ń</w:t>
      </w:r>
      <w:r>
        <w:rPr>
          <w:rtl w:val="0"/>
        </w:rPr>
        <w:t>stwa prawa.</w:t>
      </w:r>
      <w:r>
        <w:rPr>
          <w:rtl w:val="0"/>
        </w:rPr>
        <w:t xml:space="preserve"> </w:t>
      </w:r>
      <w:r>
        <w:rPr>
          <w:rtl w:val="0"/>
        </w:rPr>
        <w:t>Weto tej ustawy b</w:t>
      </w:r>
      <w:r>
        <w:rPr>
          <w:rtl w:val="0"/>
        </w:rPr>
        <w:t>ę</w:t>
      </w:r>
      <w:r>
        <w:rPr>
          <w:rtl w:val="0"/>
        </w:rPr>
        <w:t>dzie wyrazem troski o wolno</w:t>
      </w:r>
      <w:r>
        <w:rPr>
          <w:rtl w:val="0"/>
        </w:rPr>
        <w:t>ść</w:t>
      </w:r>
      <w:r>
        <w:rPr>
          <w:rtl w:val="0"/>
        </w:rPr>
        <w:t>, nowoczesno</w:t>
      </w:r>
      <w:r>
        <w:rPr>
          <w:rtl w:val="0"/>
        </w:rPr>
        <w:t xml:space="preserve">ść </w:t>
      </w:r>
      <w:r>
        <w:rPr>
          <w:rtl w:val="0"/>
        </w:rPr>
        <w:t>i konkurencyjno</w:t>
      </w:r>
      <w:r>
        <w:rPr>
          <w:rtl w:val="0"/>
        </w:rPr>
        <w:t xml:space="preserve">ść </w:t>
      </w:r>
      <w:r>
        <w:rPr>
          <w:rtl w:val="0"/>
        </w:rPr>
        <w:t>gospodarki Rzeczypospolitej Polskiej.</w:t>
      </w:r>
    </w:p>
    <w:p>
      <w:pPr>
        <w:pStyle w:val="Normal.0"/>
        <w:spacing w:after="0" w:line="360" w:lineRule="auto"/>
        <w:jc w:val="both"/>
      </w:pPr>
    </w:p>
    <w:p>
      <w:pPr>
        <w:pStyle w:val="Normal.0"/>
        <w:spacing w:after="0" w:line="360" w:lineRule="auto"/>
        <w:ind w:left="3686" w:firstLine="0"/>
        <w:jc w:val="center"/>
      </w:pPr>
      <w:r>
        <w:rPr>
          <w:rtl w:val="0"/>
        </w:rPr>
        <w:t>Z powa</w:t>
      </w:r>
      <w:r>
        <w:rPr>
          <w:rtl w:val="0"/>
        </w:rPr>
        <w:t>ż</w:t>
      </w:r>
      <w:r>
        <w:rPr>
          <w:rtl w:val="0"/>
        </w:rPr>
        <w:t>aniem,</w:t>
      </w:r>
    </w:p>
    <w:p>
      <w:pPr>
        <w:pStyle w:val="Normal.0"/>
        <w:spacing w:after="0" w:line="360" w:lineRule="auto"/>
        <w:ind w:left="3686" w:firstLine="0"/>
        <w:jc w:val="center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imi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i nazwisko</w:t>
      </w:r>
    </w:p>
    <w:p>
      <w:pPr>
        <w:pStyle w:val="Normal.0"/>
        <w:spacing w:after="0" w:line="360" w:lineRule="auto"/>
        <w:ind w:left="3686" w:firstLine="0"/>
        <w:jc w:val="center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360" w:lineRule="auto"/>
        <w:ind w:left="3686" w:firstLine="0"/>
        <w:jc w:val="center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i w:val="1"/>
          <w:i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after="0" w:line="360" w:lineRule="auto"/>
        <w:ind w:left="3686" w:firstLine="0"/>
        <w:jc w:val="center"/>
      </w:pPr>
      <w:r>
        <w:rPr>
          <w:i w:val="1"/>
          <w:iCs w:val="1"/>
          <w:rtl w:val="0"/>
        </w:rPr>
        <w:t>podpis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i w:val="1"/>
        <w:iCs w:val="1"/>
        <w:outline w:val="0"/>
        <w:color w:val="808080"/>
        <w:sz w:val="20"/>
        <w:szCs w:val="20"/>
        <w:u w:color="808080"/>
        <w:rtl w:val="0"/>
        <w:lang w:val="it-IT"/>
        <w14:textFill>
          <w14:solidFill>
            <w14:srgbClr w14:val="808080"/>
          </w14:solidFill>
        </w14:textFill>
      </w:rPr>
      <w:t xml:space="preserve">Strona </w:t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fldChar w:fldCharType="begin" w:fldLock="0"/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instrText xml:space="preserve"> PAGE </w:instrText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fldChar w:fldCharType="separate" w:fldLock="0"/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fldChar w:fldCharType="end" w:fldLock="0"/>
    </w:r>
    <w:r>
      <w:rPr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t xml:space="preserve"> z </w:t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fldChar w:fldCharType="begin" w:fldLock="0"/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instrText xml:space="preserve"> NUMPAGES </w:instrText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fldChar w:fldCharType="separate" w:fldLock="0"/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</w:r>
    <w:r>
      <w:rPr>
        <w:b w:val="1"/>
        <w:bCs w:val="1"/>
        <w:i w:val="1"/>
        <w:iCs w:val="1"/>
        <w:outline w:val="0"/>
        <w:color w:val="808080"/>
        <w:sz w:val="20"/>
        <w:szCs w:val="20"/>
        <w:u w:color="808080"/>
        <w:rtl w:val="0"/>
        <w14:textFill>
          <w14:solidFill>
            <w14:srgbClr w14:val="80808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Punktory"/>
  </w:abstractNum>
  <w:abstractNum w:abstractNumId="5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tabs>
          <w:tab w:val="num" w:pos="534"/>
        </w:tabs>
        <w:ind w:left="1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134"/>
        </w:tabs>
        <w:ind w:left="7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734"/>
        </w:tabs>
        <w:ind w:left="13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334"/>
        </w:tabs>
        <w:ind w:left="19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934"/>
        </w:tabs>
        <w:ind w:left="25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534"/>
        </w:tabs>
        <w:ind w:left="31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134"/>
        </w:tabs>
        <w:ind w:left="37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734"/>
        </w:tabs>
        <w:ind w:left="43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5334"/>
        </w:tabs>
        <w:ind w:left="4974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numbering" w:styleId="Punktory">
    <w:name w:val="Punktory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